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BE" w:rsidRPr="00FE71EE" w:rsidRDefault="00FE71EE" w:rsidP="001815E6">
      <w:pPr>
        <w:ind w:left="0"/>
        <w:rPr>
          <w:rFonts w:ascii="Arial" w:hAnsi="Arial" w:cs="Arial"/>
          <w:b/>
          <w:u w:val="single"/>
        </w:rPr>
      </w:pPr>
      <w:r w:rsidRPr="00FE71EE">
        <w:rPr>
          <w:rFonts w:ascii="Arial" w:hAnsi="Arial" w:cs="Arial"/>
          <w:b/>
          <w:u w:val="single"/>
        </w:rPr>
        <w:t>WICHTIGE PRODUKTHINWEISE – BITTE UNBEDINGT VOR GEBRAUCH LESEN!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>ACHTUNG! – Um jede Erstickungsgefahr zu vermeiden, bitte die Folie von Kindern und Neugeborenen unbedingt fernhalten. Diese Folie ist kein Spielzeug!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Die losen Kissen sind nicht waschbar! Weder der Stoff, noch das </w:t>
      </w:r>
      <w:proofErr w:type="spellStart"/>
      <w:r w:rsidRPr="00117748">
        <w:rPr>
          <w:rFonts w:ascii="Arial" w:hAnsi="Arial" w:cs="Arial"/>
          <w:sz w:val="20"/>
          <w:szCs w:val="20"/>
        </w:rPr>
        <w:t>Inlet</w:t>
      </w:r>
      <w:proofErr w:type="spellEnd"/>
      <w:r w:rsidRPr="00117748">
        <w:rPr>
          <w:rFonts w:ascii="Arial" w:hAnsi="Arial" w:cs="Arial"/>
          <w:sz w:val="20"/>
          <w:szCs w:val="20"/>
        </w:rPr>
        <w:t xml:space="preserve"> sind dafür ausgerüstet.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Armlehnen und Rückenelemente sind nicht als Sitzplätze geeignet. Diese Elemente können bei zu starker Belastung beschädigt werden! </w:t>
      </w:r>
      <w:r w:rsidRPr="00792452">
        <w:rPr>
          <w:rFonts w:ascii="Arial" w:hAnsi="Arial" w:cs="Arial"/>
          <w:i/>
          <w:sz w:val="20"/>
          <w:szCs w:val="20"/>
        </w:rPr>
        <w:t>Dies fällt dann nicht unter die Gewährleistung des Herstellers.</w:t>
      </w:r>
    </w:p>
    <w:p w:rsidR="001815E6" w:rsidRPr="00117748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815E6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 xml:space="preserve">Um Beschädigungen an Ihrem Fußboden oder an dem Polstermöbel zu vermeiden und damit bei dem Möbel eine leichtgängige Funktion gewährleistet ist, ist es </w:t>
      </w:r>
      <w:r w:rsidRPr="00117748">
        <w:rPr>
          <w:rFonts w:ascii="Arial" w:hAnsi="Arial" w:cs="Arial"/>
          <w:sz w:val="20"/>
          <w:szCs w:val="20"/>
          <w:u w:val="single"/>
        </w:rPr>
        <w:t>dringend erforderlich, dass alle Füße</w:t>
      </w:r>
      <w:r w:rsidRPr="00117748">
        <w:rPr>
          <w:rFonts w:ascii="Arial" w:hAnsi="Arial" w:cs="Arial"/>
          <w:sz w:val="20"/>
          <w:szCs w:val="20"/>
        </w:rPr>
        <w:t xml:space="preserve"> mit einem für Ihren Fußboden passendem Schutzgleiter ausgestattet werden. </w:t>
      </w:r>
      <w:r w:rsidRPr="00792452">
        <w:rPr>
          <w:rFonts w:ascii="Arial" w:hAnsi="Arial" w:cs="Arial"/>
          <w:i/>
          <w:sz w:val="20"/>
          <w:szCs w:val="20"/>
        </w:rPr>
        <w:t>Für Beschädigungen an Ihren Fußboden kann der Hersteller des Möbels keine Gewährleistung übernehmen.</w:t>
      </w:r>
    </w:p>
    <w:p w:rsidR="001815E6" w:rsidRPr="00117748" w:rsidRDefault="00EC203E" w:rsidP="001815E6">
      <w:pPr>
        <w:ind w:left="0"/>
        <w:rPr>
          <w:rFonts w:ascii="Arial" w:hAnsi="Arial" w:cs="Arial"/>
          <w:sz w:val="20"/>
          <w:szCs w:val="20"/>
        </w:rPr>
      </w:pPr>
      <w:r w:rsidRPr="00117748">
        <w:rPr>
          <w:rFonts w:ascii="Arial" w:hAnsi="Arial" w:cs="Arial"/>
          <w:sz w:val="20"/>
          <w:szCs w:val="20"/>
        </w:rPr>
        <w:t>Wir empfehlen für Teppich</w:t>
      </w:r>
      <w:r w:rsidR="00117748" w:rsidRPr="00117748">
        <w:rPr>
          <w:rFonts w:ascii="Arial" w:hAnsi="Arial" w:cs="Arial"/>
          <w:sz w:val="20"/>
          <w:szCs w:val="20"/>
        </w:rPr>
        <w:t>b</w:t>
      </w:r>
      <w:r w:rsidRPr="00117748">
        <w:rPr>
          <w:rFonts w:ascii="Arial" w:hAnsi="Arial" w:cs="Arial"/>
          <w:sz w:val="20"/>
          <w:szCs w:val="20"/>
        </w:rPr>
        <w:t>odenbeläge Metall- oder Plastikgleiter und für alle Hartböden (Parkett, Laminat, usw.) Filzgleiter.</w:t>
      </w:r>
    </w:p>
    <w:p w:rsidR="001815E6" w:rsidRPr="00117748" w:rsidRDefault="001815E6" w:rsidP="00117748">
      <w:pPr>
        <w:ind w:left="0" w:right="-142"/>
        <w:rPr>
          <w:rFonts w:ascii="Arial" w:hAnsi="Arial" w:cs="Arial"/>
          <w:sz w:val="20"/>
          <w:szCs w:val="20"/>
        </w:rPr>
      </w:pPr>
    </w:p>
    <w:p w:rsidR="001815E6" w:rsidRDefault="00117748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das Möbelstück nach dem Aufbau von seinem Platz weggerückt werden soll, muss dieses unbedingt angehoben und getragen werden, da sonst die Füße ausbrechen können. </w:t>
      </w:r>
      <w:r w:rsidRPr="00792452">
        <w:rPr>
          <w:rFonts w:ascii="Arial" w:hAnsi="Arial" w:cs="Arial"/>
          <w:i/>
          <w:sz w:val="20"/>
          <w:szCs w:val="20"/>
        </w:rPr>
        <w:t>Dafür wird der Hersteller keine Gewährleistung übernehmen.</w:t>
      </w:r>
    </w:p>
    <w:p w:rsidR="00117748" w:rsidRDefault="00117748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117748" w:rsidRPr="00FE71EE" w:rsidRDefault="00FE71EE" w:rsidP="001815E6">
      <w:pPr>
        <w:ind w:left="0"/>
        <w:rPr>
          <w:rFonts w:ascii="Arial" w:hAnsi="Arial" w:cs="Arial"/>
          <w:b/>
          <w:u w:val="single"/>
        </w:rPr>
      </w:pPr>
      <w:r w:rsidRPr="00FE71EE">
        <w:rPr>
          <w:rFonts w:ascii="Arial" w:hAnsi="Arial" w:cs="Arial"/>
          <w:b/>
          <w:u w:val="single"/>
        </w:rPr>
        <w:t>STOFFEIGENSCHAFTEN:</w:t>
      </w:r>
    </w:p>
    <w:p w:rsidR="00FE71EE" w:rsidRPr="00117748" w:rsidRDefault="00FE71E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117748" w:rsidRPr="00117748" w:rsidRDefault="00117748" w:rsidP="001815E6">
      <w:pPr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Microvel</w:t>
      </w:r>
      <w:r w:rsidR="00FE71E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proofErr w:type="spellEnd"/>
      <w:r>
        <w:rPr>
          <w:rFonts w:ascii="Arial" w:hAnsi="Arial" w:cs="Arial"/>
          <w:sz w:val="20"/>
          <w:szCs w:val="20"/>
        </w:rPr>
        <w:t xml:space="preserve"> aus 100% Polyester, gefärbt mit natürlichen modernen Farbstoffen. Erfüllt alle Anforderungen nach DIN 61010 an Polsterstoffen.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792452" w:rsidRDefault="00102D2C" w:rsidP="001815E6">
      <w:pPr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Microvel</w:t>
      </w:r>
      <w:r w:rsidR="00FE71E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proofErr w:type="spellEnd"/>
      <w:r>
        <w:rPr>
          <w:rFonts w:ascii="Arial" w:hAnsi="Arial" w:cs="Arial"/>
          <w:sz w:val="20"/>
          <w:szCs w:val="20"/>
        </w:rPr>
        <w:t xml:space="preserve"> vereint viele positive Eigenschaften</w:t>
      </w:r>
      <w:r w:rsidR="00FE71EE">
        <w:rPr>
          <w:rFonts w:ascii="Arial" w:hAnsi="Arial" w:cs="Arial"/>
          <w:sz w:val="20"/>
          <w:szCs w:val="20"/>
        </w:rPr>
        <w:t xml:space="preserve"> wie</w:t>
      </w:r>
      <w:r>
        <w:rPr>
          <w:rFonts w:ascii="Arial" w:hAnsi="Arial" w:cs="Arial"/>
          <w:sz w:val="20"/>
          <w:szCs w:val="20"/>
        </w:rPr>
        <w:t>: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pflegeleicht,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strapazierfähig,</w:t>
      </w:r>
    </w:p>
    <w:p w:rsid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besonders flauschiger Griff,</w:t>
      </w:r>
    </w:p>
    <w:p w:rsidR="00792452" w:rsidRDefault="00FE71EE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gesundes atmungsaktives Sitzklima,</w:t>
      </w:r>
    </w:p>
    <w:p w:rsidR="001815E6" w:rsidRPr="00792452" w:rsidRDefault="00102D2C" w:rsidP="0079245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2452">
        <w:rPr>
          <w:rFonts w:ascii="Arial" w:hAnsi="Arial" w:cs="Arial"/>
          <w:sz w:val="20"/>
          <w:szCs w:val="20"/>
        </w:rPr>
        <w:t>Scheuerbeständig und Rei</w:t>
      </w:r>
      <w:r w:rsidR="00FE71EE" w:rsidRPr="00792452">
        <w:rPr>
          <w:rFonts w:ascii="Arial" w:hAnsi="Arial" w:cs="Arial"/>
          <w:sz w:val="20"/>
          <w:szCs w:val="20"/>
        </w:rPr>
        <w:t>ßfest.</w:t>
      </w:r>
    </w:p>
    <w:p w:rsidR="001815E6" w:rsidRDefault="001815E6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Microvelours</w:t>
      </w:r>
      <w:proofErr w:type="spellEnd"/>
      <w:r>
        <w:rPr>
          <w:rFonts w:ascii="Arial" w:hAnsi="Arial" w:cs="Arial"/>
          <w:sz w:val="20"/>
          <w:szCs w:val="20"/>
        </w:rPr>
        <w:t xml:space="preserve"> kann durch den Lichteinfall jeweils etwas heller oder dunkler erscheinen (changieren). Dies ist kein Qualitäts- oder Verarbeitungsmangel, sondern liegt in der Natur eines Velours-Stoffes.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792452" w:rsidRDefault="00FE71EE" w:rsidP="001815E6">
      <w:pPr>
        <w:ind w:left="0"/>
        <w:rPr>
          <w:rFonts w:ascii="Arial" w:hAnsi="Arial" w:cs="Arial"/>
          <w:i/>
          <w:sz w:val="20"/>
          <w:szCs w:val="20"/>
        </w:rPr>
      </w:pPr>
      <w:r w:rsidRPr="00792452">
        <w:rPr>
          <w:rFonts w:ascii="Arial" w:hAnsi="Arial" w:cs="Arial"/>
          <w:i/>
          <w:sz w:val="20"/>
          <w:szCs w:val="20"/>
        </w:rPr>
        <w:t>Alle Polyestermaterialien neigen, bei zu geringer Luftfeuchtigkeit, zu statischer Aufladung.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Pr="00FE71EE" w:rsidRDefault="00FE71EE" w:rsidP="001815E6">
      <w:pPr>
        <w:ind w:left="0"/>
        <w:rPr>
          <w:rFonts w:ascii="Arial" w:hAnsi="Arial" w:cs="Arial"/>
          <w:b/>
          <w:sz w:val="20"/>
          <w:szCs w:val="20"/>
          <w:u w:val="single"/>
        </w:rPr>
      </w:pPr>
      <w:r w:rsidRPr="00FE71EE">
        <w:rPr>
          <w:rFonts w:ascii="Arial" w:hAnsi="Arial" w:cs="Arial"/>
          <w:b/>
          <w:sz w:val="20"/>
          <w:szCs w:val="20"/>
          <w:u w:val="single"/>
        </w:rPr>
        <w:t>PFLEGE:</w:t>
      </w:r>
    </w:p>
    <w:p w:rsidR="00FE71EE" w:rsidRPr="00FE71EE" w:rsidRDefault="00FE71EE" w:rsidP="001815E6">
      <w:pPr>
        <w:ind w:left="0"/>
        <w:rPr>
          <w:rFonts w:ascii="Arial" w:hAnsi="Arial" w:cs="Arial"/>
          <w:b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Polstermöbel bitte vor direkter Sonneneinstrahlung schützen.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gelegentliches Aufbürsten mit einer weichen Polsterbürste verschönert die Oberfläche des Stoffes.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Alltagspflege genügt ein angefeuchtetes Tuch. Bei Verwendung eines Staubsaugers bitte die Saugleistung vermindern.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Verschmutzungen immer sofort behandeln.</w:t>
      </w: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Flecken Abtupfen, niemals reiben. Wenn notwendig, dazu eine lauwarme PH-neutrale Seifenlauge verwenden.</w:t>
      </w:r>
    </w:p>
    <w:p w:rsidR="00792452" w:rsidRDefault="00792452" w:rsidP="001815E6">
      <w:pPr>
        <w:ind w:left="0"/>
        <w:rPr>
          <w:rFonts w:ascii="Arial" w:hAnsi="Arial" w:cs="Arial"/>
          <w:sz w:val="20"/>
          <w:szCs w:val="20"/>
        </w:rPr>
      </w:pPr>
    </w:p>
    <w:p w:rsidR="00FE71EE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Flüssigkeiten sofort mit saugfähigem Tuch oder Schwamm entfernen.</w:t>
      </w:r>
    </w:p>
    <w:p w:rsidR="00792452" w:rsidRDefault="00FE71EE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gereinigte Stelle mit einem sauberen Tuch trocken tupfen. Danach mit einer weichen Bürste den Flor wieder aufrichten.</w:t>
      </w:r>
    </w:p>
    <w:p w:rsidR="00792452" w:rsidRPr="00117748" w:rsidRDefault="00792452" w:rsidP="001815E6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792452">
        <w:rPr>
          <w:rFonts w:ascii="Arial" w:hAnsi="Arial" w:cs="Arial"/>
          <w:sz w:val="20"/>
          <w:szCs w:val="20"/>
        </w:rPr>
        <w:drawing>
          <wp:inline distT="0" distB="0" distL="0" distR="0">
            <wp:extent cx="554060" cy="978472"/>
            <wp:effectExtent l="19050" t="0" r="0" b="0"/>
            <wp:docPr id="4" name="Bild 1" descr="C:\Users\K83PG83DQ94963BYYDTR\AppData\Local\Microsoft\Windows\Temporary Internet Files\Content.Outlook\VENBGS6Q\b_famous_silver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83PG83DQ94963BYYDTR\AppData\Local\Microsoft\Windows\Temporary Internet Files\Content.Outlook\VENBGS6Q\b_famous_silver_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67" cy="98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sectPr w:rsidR="00792452" w:rsidRPr="00117748" w:rsidSect="00792452">
      <w:pgSz w:w="11906" w:h="16838"/>
      <w:pgMar w:top="127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5F4F"/>
    <w:multiLevelType w:val="hybridMultilevel"/>
    <w:tmpl w:val="9F52B806"/>
    <w:lvl w:ilvl="0" w:tplc="A7607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364BA"/>
    <w:rsid w:val="00102D2C"/>
    <w:rsid w:val="00117748"/>
    <w:rsid w:val="001815E6"/>
    <w:rsid w:val="0060566B"/>
    <w:rsid w:val="00792452"/>
    <w:rsid w:val="00955CBE"/>
    <w:rsid w:val="00B4653E"/>
    <w:rsid w:val="00C23031"/>
    <w:rsid w:val="00D364BA"/>
    <w:rsid w:val="00EC203E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C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4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2</cp:revision>
  <dcterms:created xsi:type="dcterms:W3CDTF">2012-12-06T10:54:00Z</dcterms:created>
  <dcterms:modified xsi:type="dcterms:W3CDTF">2012-12-06T11:53:00Z</dcterms:modified>
</cp:coreProperties>
</file>